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195569">
        <w:rPr>
          <w:rFonts w:ascii="Times New Roman" w:hAnsi="Times New Roman" w:cs="Times New Roman"/>
          <w:b/>
          <w:sz w:val="24"/>
          <w:szCs w:val="24"/>
        </w:rPr>
        <w:t>20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195569">
        <w:rPr>
          <w:rFonts w:ascii="Times New Roman" w:hAnsi="Times New Roman" w:cs="Times New Roman"/>
          <w:b/>
          <w:sz w:val="24"/>
          <w:szCs w:val="24"/>
        </w:rPr>
        <w:t>18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195569">
        <w:rPr>
          <w:rFonts w:ascii="Times New Roman" w:hAnsi="Times New Roman" w:cs="Times New Roman"/>
          <w:b/>
          <w:sz w:val="24"/>
          <w:szCs w:val="24"/>
        </w:rPr>
        <w:t>0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.20</w:t>
      </w:r>
      <w:r w:rsidR="00195569">
        <w:rPr>
          <w:rFonts w:ascii="Times New Roman" w:hAnsi="Times New Roman" w:cs="Times New Roman"/>
          <w:b/>
          <w:sz w:val="24"/>
          <w:szCs w:val="24"/>
        </w:rPr>
        <w:t>22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Днес,</w:t>
      </w:r>
      <w:r w:rsidR="00195569">
        <w:rPr>
          <w:rFonts w:ascii="Times New Roman" w:hAnsi="Times New Roman" w:cs="Times New Roman"/>
          <w:sz w:val="24"/>
          <w:szCs w:val="24"/>
        </w:rPr>
        <w:t xml:space="preserve"> 18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195569">
        <w:rPr>
          <w:rFonts w:ascii="Times New Roman" w:hAnsi="Times New Roman" w:cs="Times New Roman"/>
          <w:sz w:val="24"/>
          <w:szCs w:val="24"/>
        </w:rPr>
        <w:t>0</w:t>
      </w:r>
      <w:r w:rsidR="00095E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>.20</w:t>
      </w:r>
      <w:r w:rsidR="00195569">
        <w:rPr>
          <w:rFonts w:ascii="Times New Roman" w:hAnsi="Times New Roman" w:cs="Times New Roman"/>
          <w:sz w:val="24"/>
          <w:szCs w:val="24"/>
        </w:rPr>
        <w:t>22</w:t>
      </w:r>
      <w:r w:rsidRPr="006E198F">
        <w:rPr>
          <w:rFonts w:ascii="Times New Roman" w:hAnsi="Times New Roman" w:cs="Times New Roman"/>
          <w:sz w:val="24"/>
          <w:szCs w:val="24"/>
        </w:rPr>
        <w:t xml:space="preserve"> г., от </w:t>
      </w:r>
      <w:r w:rsidR="00195569">
        <w:rPr>
          <w:rFonts w:ascii="Times New Roman" w:hAnsi="Times New Roman" w:cs="Times New Roman"/>
          <w:sz w:val="24"/>
          <w:szCs w:val="24"/>
        </w:rPr>
        <w:t>16</w:t>
      </w:r>
      <w:r w:rsidR="003958C3">
        <w:rPr>
          <w:rFonts w:ascii="Times New Roman" w:hAnsi="Times New Roman" w:cs="Times New Roman"/>
          <w:sz w:val="24"/>
          <w:szCs w:val="24"/>
        </w:rPr>
        <w:t>,00</w:t>
      </w:r>
      <w:r w:rsidRPr="006E198F">
        <w:rPr>
          <w:rFonts w:ascii="Times New Roman" w:hAnsi="Times New Roman" w:cs="Times New Roman"/>
          <w:sz w:val="24"/>
          <w:szCs w:val="24"/>
        </w:rPr>
        <w:t xml:space="preserve">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Неделчева Прахова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B63" w:rsidRPr="006F321A" w:rsidRDefault="001C412E" w:rsidP="006F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195569" w:rsidRDefault="00195569" w:rsidP="0019556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F41" w:rsidRPr="00195569" w:rsidRDefault="00195569" w:rsidP="0019556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Замяна на общински съветник от листата на ПП ГЕРБ.</w:t>
      </w:r>
    </w:p>
    <w:p w:rsidR="003958C3" w:rsidRPr="007D10FF" w:rsidRDefault="003958C3" w:rsidP="00395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0F0" w:rsidRPr="00F93B3A" w:rsidRDefault="00DE40F0" w:rsidP="000950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37BAE" w:rsidRPr="003E606D" w:rsidRDefault="00A37BAE" w:rsidP="00CE544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06D">
        <w:rPr>
          <w:rFonts w:ascii="Times New Roman" w:hAnsi="Times New Roman" w:cs="Times New Roman"/>
          <w:color w:val="000000"/>
          <w:sz w:val="24"/>
          <w:szCs w:val="24"/>
        </w:rPr>
        <w:t>Получено е писмо с Изх. № 180/14.0</w:t>
      </w:r>
      <w:r w:rsidRPr="003E606D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3E606D">
        <w:rPr>
          <w:rFonts w:ascii="Times New Roman" w:hAnsi="Times New Roman" w:cs="Times New Roman"/>
          <w:color w:val="000000"/>
          <w:sz w:val="24"/>
          <w:szCs w:val="24"/>
        </w:rPr>
        <w:t>.2022г. от председателя на Общински съвет община Кайнарджа за прекратяване пълномощията на Йордан Милков Йорданов като общински съветник, на основание чл.30, ал.4, т.4 от ЗМСМА. От което следва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06D">
        <w:rPr>
          <w:rFonts w:ascii="Times New Roman" w:hAnsi="Times New Roman" w:cs="Times New Roman"/>
          <w:color w:val="000000"/>
          <w:sz w:val="24"/>
          <w:szCs w:val="24"/>
        </w:rPr>
        <w:t xml:space="preserve">пълномощията на общински съветник Йорданов от листата на </w:t>
      </w:r>
      <w:r w:rsidRPr="003E606D">
        <w:rPr>
          <w:rFonts w:ascii="Times New Roman" w:hAnsi="Times New Roman" w:cs="Times New Roman"/>
          <w:sz w:val="24"/>
          <w:szCs w:val="24"/>
        </w:rPr>
        <w:t>ПП ГЕРБ</w:t>
      </w:r>
      <w:r w:rsidRPr="003E606D">
        <w:rPr>
          <w:rFonts w:ascii="Times New Roman" w:hAnsi="Times New Roman" w:cs="Times New Roman"/>
          <w:color w:val="000000"/>
          <w:sz w:val="24"/>
          <w:szCs w:val="24"/>
        </w:rPr>
        <w:t xml:space="preserve"> да бъдат прекратени.</w:t>
      </w:r>
    </w:p>
    <w:p w:rsidR="00A37BAE" w:rsidRDefault="00A37BAE" w:rsidP="00A37B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0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 основание чл.87, ал.1, т.24,  от ИК във връзка с чл.30, ал.4, т.3 и чл.30, ал.7 от ЗМСМА, ОИК Кайнарджа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7BAE" w:rsidRPr="00CD64B2" w:rsidRDefault="00A37BAE" w:rsidP="00A3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CE5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CE5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CE5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1.20</w:t>
      </w:r>
      <w:r w:rsidR="00CE5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A37BAE" w:rsidRPr="003E606D" w:rsidRDefault="00A37BAE" w:rsidP="00A37B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0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Прекратява пълномощията на Йордан Милков Йорданов като общински съветник от листата на </w:t>
      </w:r>
      <w:r w:rsidRPr="003E606D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3E606D">
        <w:rPr>
          <w:rFonts w:ascii="Times New Roman" w:hAnsi="Times New Roman" w:cs="Times New Roman"/>
          <w:color w:val="000000"/>
          <w:sz w:val="24"/>
          <w:szCs w:val="24"/>
        </w:rPr>
        <w:t xml:space="preserve"> и обявява за избран за  общински съветник следващия </w:t>
      </w:r>
      <w:r w:rsidRPr="003E60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листата– Салим Алиев Салиев. Поради настъпилата смърт на лицето Георги Радев Великов,  № 7 от избраните за общински съветници от листата на ПП ГЕРБ се обявява следващия поред след него – Салим Салиев. За настъпилата смърт е съставен акт № 870/03.04.2021г.</w:t>
      </w:r>
    </w:p>
    <w:p w:rsidR="00CD64B2" w:rsidRPr="00B26D58" w:rsidRDefault="00CD64B2" w:rsidP="00CD6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D64B2" w:rsidRPr="00B26D58" w:rsidRDefault="00CD64B2" w:rsidP="00CD64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D58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D64B2" w:rsidRDefault="00CD64B2" w:rsidP="00F77C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0E8" w:rsidRPr="00F070E8" w:rsidRDefault="00F070E8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D4" w:rsidRPr="006E198F" w:rsidRDefault="00442553" w:rsidP="00DE40F0">
      <w:pPr>
        <w:pStyle w:val="a4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a3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95018"/>
    <w:rsid w:val="00095E25"/>
    <w:rsid w:val="000A3720"/>
    <w:rsid w:val="000D22C7"/>
    <w:rsid w:val="00195569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8C3"/>
    <w:rsid w:val="00395DDC"/>
    <w:rsid w:val="003D7FD4"/>
    <w:rsid w:val="004006FE"/>
    <w:rsid w:val="00442553"/>
    <w:rsid w:val="00451515"/>
    <w:rsid w:val="004638FA"/>
    <w:rsid w:val="00466A19"/>
    <w:rsid w:val="004B6ACE"/>
    <w:rsid w:val="004D15E6"/>
    <w:rsid w:val="004E6F10"/>
    <w:rsid w:val="005126C9"/>
    <w:rsid w:val="005622F3"/>
    <w:rsid w:val="005A067E"/>
    <w:rsid w:val="005F2F52"/>
    <w:rsid w:val="006035A5"/>
    <w:rsid w:val="00612902"/>
    <w:rsid w:val="00653EED"/>
    <w:rsid w:val="006979AC"/>
    <w:rsid w:val="006E198F"/>
    <w:rsid w:val="006F321A"/>
    <w:rsid w:val="00701E63"/>
    <w:rsid w:val="007C38A7"/>
    <w:rsid w:val="007C655C"/>
    <w:rsid w:val="007D10FF"/>
    <w:rsid w:val="007F7B2A"/>
    <w:rsid w:val="008805D8"/>
    <w:rsid w:val="008A4E25"/>
    <w:rsid w:val="008F69DF"/>
    <w:rsid w:val="0097379C"/>
    <w:rsid w:val="009B4382"/>
    <w:rsid w:val="009B4B7A"/>
    <w:rsid w:val="009D137F"/>
    <w:rsid w:val="009E6FCD"/>
    <w:rsid w:val="00A37BAE"/>
    <w:rsid w:val="00AB5202"/>
    <w:rsid w:val="00AD1FF3"/>
    <w:rsid w:val="00B11B63"/>
    <w:rsid w:val="00B45B4C"/>
    <w:rsid w:val="00B66B75"/>
    <w:rsid w:val="00B779B8"/>
    <w:rsid w:val="00B87F41"/>
    <w:rsid w:val="00B972A0"/>
    <w:rsid w:val="00BA16F9"/>
    <w:rsid w:val="00BE0274"/>
    <w:rsid w:val="00C72132"/>
    <w:rsid w:val="00C82B37"/>
    <w:rsid w:val="00C94806"/>
    <w:rsid w:val="00CD64B2"/>
    <w:rsid w:val="00CE544D"/>
    <w:rsid w:val="00D6521C"/>
    <w:rsid w:val="00D807FD"/>
    <w:rsid w:val="00DA087C"/>
    <w:rsid w:val="00DE40F0"/>
    <w:rsid w:val="00E96EE1"/>
    <w:rsid w:val="00EB24CE"/>
    <w:rsid w:val="00EB6F7B"/>
    <w:rsid w:val="00ED0ADA"/>
    <w:rsid w:val="00F070E8"/>
    <w:rsid w:val="00F26BEC"/>
    <w:rsid w:val="00F42C0D"/>
    <w:rsid w:val="00F5599A"/>
    <w:rsid w:val="00F77CD2"/>
    <w:rsid w:val="00F84250"/>
    <w:rsid w:val="00F86F8C"/>
    <w:rsid w:val="00F90F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B744"/>
  <w15:docId w15:val="{64046368-5EA5-482D-831B-71E3A1C4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EB24CE"/>
    <w:pPr>
      <w:spacing w:after="0" w:line="240" w:lineRule="auto"/>
    </w:pPr>
  </w:style>
  <w:style w:type="character" w:styleId="a6">
    <w:name w:val="Strong"/>
    <w:basedOn w:val="a0"/>
    <w:uiPriority w:val="22"/>
    <w:qFormat/>
    <w:rsid w:val="00B11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6C75-87B2-49C5-862D-6ED3DEB5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Живка Н. Николова</cp:lastModifiedBy>
  <cp:revision>68</cp:revision>
  <dcterms:created xsi:type="dcterms:W3CDTF">2019-09-11T12:23:00Z</dcterms:created>
  <dcterms:modified xsi:type="dcterms:W3CDTF">2022-01-19T07:12:00Z</dcterms:modified>
</cp:coreProperties>
</file>