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745C5" w:rsidRPr="009745C5" w:rsidRDefault="009745C5" w:rsidP="009745C5">
      <w:pPr>
        <w:pStyle w:val="a3"/>
        <w:spacing w:before="240" w:line="360" w:lineRule="atLeast"/>
        <w:ind w:left="0"/>
        <w:jc w:val="right"/>
        <w:rPr>
          <w:rFonts w:ascii="Times New Roman" w:hAnsi="Times New Roman"/>
          <w:i/>
          <w:sz w:val="20"/>
          <w:szCs w:val="20"/>
        </w:rPr>
      </w:pPr>
      <w:r w:rsidRPr="009745C5">
        <w:rPr>
          <w:rFonts w:ascii="Times New Roman" w:hAnsi="Times New Roman"/>
          <w:i/>
          <w:sz w:val="20"/>
          <w:szCs w:val="20"/>
        </w:rPr>
        <w:t>Приложение №1 към</w:t>
      </w:r>
    </w:p>
    <w:p w:rsidR="009745C5" w:rsidRPr="009745C5" w:rsidRDefault="009745C5" w:rsidP="009745C5">
      <w:pPr>
        <w:pStyle w:val="a3"/>
        <w:spacing w:before="240" w:line="360" w:lineRule="atLeast"/>
        <w:ind w:left="0"/>
        <w:jc w:val="right"/>
        <w:rPr>
          <w:rFonts w:ascii="Times New Roman" w:hAnsi="Times New Roman"/>
          <w:i/>
          <w:sz w:val="20"/>
          <w:szCs w:val="20"/>
        </w:rPr>
      </w:pPr>
      <w:r w:rsidRPr="009745C5">
        <w:rPr>
          <w:rFonts w:ascii="Times New Roman" w:hAnsi="Times New Roman"/>
          <w:i/>
          <w:sz w:val="20"/>
          <w:szCs w:val="20"/>
        </w:rPr>
        <w:t>Решение №  0</w:t>
      </w:r>
      <w:r w:rsidR="00B04E75">
        <w:rPr>
          <w:rFonts w:ascii="Times New Roman" w:hAnsi="Times New Roman"/>
          <w:i/>
          <w:sz w:val="20"/>
          <w:szCs w:val="20"/>
        </w:rPr>
        <w:t>4</w:t>
      </w:r>
      <w:r w:rsidRPr="009745C5">
        <w:rPr>
          <w:rFonts w:ascii="Times New Roman" w:hAnsi="Times New Roman"/>
          <w:i/>
          <w:sz w:val="20"/>
          <w:szCs w:val="20"/>
        </w:rPr>
        <w:t>-МИ/</w:t>
      </w:r>
      <w:r w:rsidR="00B04E75">
        <w:rPr>
          <w:rFonts w:ascii="Times New Roman" w:hAnsi="Times New Roman"/>
          <w:i/>
          <w:sz w:val="20"/>
          <w:szCs w:val="20"/>
        </w:rPr>
        <w:t>09</w:t>
      </w:r>
      <w:bookmarkStart w:id="0" w:name="_GoBack"/>
      <w:bookmarkEnd w:id="0"/>
      <w:r w:rsidRPr="009745C5">
        <w:rPr>
          <w:rFonts w:ascii="Times New Roman" w:hAnsi="Times New Roman"/>
          <w:i/>
          <w:sz w:val="20"/>
          <w:szCs w:val="20"/>
        </w:rPr>
        <w:t>.09.20</w:t>
      </w:r>
      <w:r w:rsidR="00837C4D">
        <w:rPr>
          <w:rFonts w:ascii="Times New Roman" w:hAnsi="Times New Roman"/>
          <w:i/>
          <w:sz w:val="20"/>
          <w:szCs w:val="20"/>
        </w:rPr>
        <w:t>23</w:t>
      </w:r>
      <w:r w:rsidRPr="009745C5">
        <w:rPr>
          <w:rFonts w:ascii="Times New Roman" w:hAnsi="Times New Roman"/>
          <w:i/>
          <w:sz w:val="20"/>
          <w:szCs w:val="20"/>
        </w:rPr>
        <w:t>г. на ОИК Кайнарджа</w:t>
      </w:r>
    </w:p>
    <w:p w:rsidR="009745C5" w:rsidRPr="009745C5" w:rsidRDefault="009745C5" w:rsidP="00084F73">
      <w:pPr>
        <w:pStyle w:val="a3"/>
        <w:spacing w:line="360" w:lineRule="atLeast"/>
        <w:ind w:left="0"/>
        <w:jc w:val="center"/>
        <w:rPr>
          <w:rFonts w:ascii="Times New Roman" w:hAnsi="Times New Roman"/>
          <w:i/>
          <w:sz w:val="20"/>
          <w:szCs w:val="20"/>
          <w:lang w:val="en-US"/>
        </w:rPr>
      </w:pPr>
    </w:p>
    <w:p w:rsidR="009745C5" w:rsidRDefault="009745C5" w:rsidP="00084F73">
      <w:pPr>
        <w:pStyle w:val="a3"/>
        <w:spacing w:line="360" w:lineRule="atLeast"/>
        <w:ind w:left="0"/>
        <w:jc w:val="center"/>
        <w:rPr>
          <w:rFonts w:ascii="Times New Roman" w:hAnsi="Times New Roman"/>
          <w:sz w:val="32"/>
          <w:szCs w:val="32"/>
          <w:lang w:val="en-US"/>
        </w:rPr>
      </w:pPr>
    </w:p>
    <w:p w:rsidR="00084F73" w:rsidRDefault="00084F73" w:rsidP="00084F73">
      <w:pPr>
        <w:pStyle w:val="a3"/>
        <w:spacing w:line="360" w:lineRule="atLeast"/>
        <w:ind w:left="0"/>
        <w:jc w:val="center"/>
        <w:rPr>
          <w:rFonts w:ascii="Times New Roman" w:hAnsi="Times New Roman"/>
          <w:sz w:val="32"/>
          <w:szCs w:val="32"/>
          <w:lang w:val="en-US"/>
        </w:rPr>
      </w:pPr>
      <w:r w:rsidRPr="00841E5F">
        <w:rPr>
          <w:rFonts w:ascii="Times New Roman" w:hAnsi="Times New Roman"/>
          <w:sz w:val="32"/>
          <w:szCs w:val="32"/>
        </w:rPr>
        <w:t>ОБРАЗЕЦ</w:t>
      </w:r>
    </w:p>
    <w:p w:rsidR="009745C5" w:rsidRPr="009745C5" w:rsidRDefault="009745C5" w:rsidP="009745C5">
      <w:pPr>
        <w:pStyle w:val="a3"/>
        <w:spacing w:line="360" w:lineRule="atLeast"/>
        <w:ind w:left="0"/>
        <w:rPr>
          <w:rFonts w:ascii="Times New Roman" w:hAnsi="Times New Roman"/>
          <w:b/>
          <w:sz w:val="32"/>
          <w:szCs w:val="32"/>
          <w:lang w:val="en-US"/>
        </w:rPr>
      </w:pPr>
    </w:p>
    <w:p w:rsidR="00084F73" w:rsidRPr="00304D86" w:rsidRDefault="00084F73" w:rsidP="00084F73">
      <w:pPr>
        <w:spacing w:line="360" w:lineRule="atLeast"/>
        <w:ind w:left="1418" w:hanging="1418"/>
        <w:jc w:val="center"/>
        <w:rPr>
          <w:sz w:val="26"/>
          <w:szCs w:val="26"/>
        </w:rPr>
      </w:pPr>
      <w:r w:rsidRPr="00304D86">
        <w:rPr>
          <w:sz w:val="24"/>
          <w:szCs w:val="24"/>
        </w:rPr>
        <w:t xml:space="preserve">на </w:t>
      </w:r>
      <w:r w:rsidRPr="00304D86">
        <w:rPr>
          <w:sz w:val="26"/>
          <w:szCs w:val="26"/>
        </w:rPr>
        <w:t>електронен публичен регистър на жалбите и сигналите,</w:t>
      </w:r>
    </w:p>
    <w:p w:rsidR="00084F73" w:rsidRPr="00304D86" w:rsidRDefault="00084F73" w:rsidP="00084F73">
      <w:pPr>
        <w:spacing w:line="360" w:lineRule="atLeast"/>
        <w:ind w:left="1418" w:hanging="1418"/>
        <w:jc w:val="center"/>
        <w:rPr>
          <w:sz w:val="24"/>
          <w:szCs w:val="24"/>
        </w:rPr>
      </w:pPr>
      <w:r w:rsidRPr="00304D86">
        <w:rPr>
          <w:sz w:val="26"/>
          <w:szCs w:val="26"/>
        </w:rPr>
        <w:t>подадени до ОИК</w:t>
      </w:r>
      <w:r w:rsidR="009745C5">
        <w:rPr>
          <w:sz w:val="26"/>
          <w:szCs w:val="26"/>
        </w:rPr>
        <w:t xml:space="preserve"> Кайнарджа</w:t>
      </w:r>
      <w:r w:rsidRPr="00304D86">
        <w:rPr>
          <w:sz w:val="26"/>
          <w:szCs w:val="26"/>
        </w:rPr>
        <w:t xml:space="preserve"> и решенията по тях</w:t>
      </w:r>
    </w:p>
    <w:p w:rsidR="00084F73" w:rsidRPr="00304D86" w:rsidRDefault="00084F73" w:rsidP="00084F73">
      <w:pPr>
        <w:spacing w:line="360" w:lineRule="atLeast"/>
        <w:jc w:val="center"/>
        <w:rPr>
          <w:sz w:val="24"/>
          <w:szCs w:val="24"/>
        </w:rPr>
      </w:pPr>
    </w:p>
    <w:p w:rsidR="00084F73" w:rsidRPr="00304D86" w:rsidRDefault="00084F73" w:rsidP="00084F73">
      <w:pPr>
        <w:spacing w:line="360" w:lineRule="atLeast"/>
        <w:ind w:firstLine="851"/>
        <w:jc w:val="both"/>
        <w:rPr>
          <w:sz w:val="24"/>
          <w:szCs w:val="24"/>
        </w:rPr>
      </w:pPr>
      <w:r w:rsidRPr="00304D86">
        <w:rPr>
          <w:sz w:val="24"/>
          <w:szCs w:val="24"/>
        </w:rPr>
        <w:t>ОИК</w:t>
      </w:r>
      <w:r w:rsidR="009745C5">
        <w:rPr>
          <w:sz w:val="24"/>
          <w:szCs w:val="24"/>
        </w:rPr>
        <w:t xml:space="preserve"> Кайнарджа</w:t>
      </w:r>
      <w:r w:rsidRPr="00304D86">
        <w:rPr>
          <w:sz w:val="24"/>
          <w:szCs w:val="24"/>
        </w:rPr>
        <w:t xml:space="preserve"> създава и поддържа електронен регистър на жалбите и сигналите при спазване на Закона за защита на личните данни. Регистърът е публичен и се публикува на интернет страницата на комисията. Регистърът е със следното съдържание:</w:t>
      </w:r>
    </w:p>
    <w:p w:rsidR="00084F73" w:rsidRPr="00304D86" w:rsidRDefault="00084F73" w:rsidP="00084F73">
      <w:pPr>
        <w:spacing w:line="360" w:lineRule="atLeast"/>
        <w:rPr>
          <w:sz w:val="24"/>
          <w:szCs w:val="2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19"/>
        <w:gridCol w:w="2104"/>
        <w:gridCol w:w="1427"/>
        <w:gridCol w:w="1431"/>
        <w:gridCol w:w="1122"/>
        <w:gridCol w:w="1426"/>
      </w:tblGrid>
      <w:tr w:rsidR="00084F73" w:rsidRPr="00304D86" w:rsidTr="00D64ADE">
        <w:trPr>
          <w:jc w:val="center"/>
        </w:trPr>
        <w:tc>
          <w:tcPr>
            <w:tcW w:w="1019" w:type="dxa"/>
            <w:shd w:val="clear" w:color="auto" w:fill="auto"/>
          </w:tcPr>
          <w:p w:rsidR="00084F73" w:rsidRPr="00304D86" w:rsidRDefault="00084F73" w:rsidP="00D64ADE">
            <w:pPr>
              <w:spacing w:line="360" w:lineRule="atLeast"/>
              <w:rPr>
                <w:sz w:val="24"/>
                <w:szCs w:val="24"/>
              </w:rPr>
            </w:pPr>
            <w:r w:rsidRPr="00304D86">
              <w:rPr>
                <w:sz w:val="24"/>
                <w:szCs w:val="24"/>
              </w:rPr>
              <w:t>Вх.</w:t>
            </w:r>
            <w:r>
              <w:rPr>
                <w:sz w:val="24"/>
                <w:szCs w:val="24"/>
              </w:rPr>
              <w:t xml:space="preserve"> </w:t>
            </w:r>
            <w:r w:rsidRPr="00304D86">
              <w:rPr>
                <w:sz w:val="24"/>
                <w:szCs w:val="24"/>
              </w:rPr>
              <w:t>№ .......</w:t>
            </w:r>
          </w:p>
        </w:tc>
        <w:tc>
          <w:tcPr>
            <w:tcW w:w="2104" w:type="dxa"/>
            <w:shd w:val="clear" w:color="auto" w:fill="auto"/>
          </w:tcPr>
          <w:p w:rsidR="00084F73" w:rsidRDefault="00084F73" w:rsidP="00D64ADE">
            <w:pPr>
              <w:spacing w:line="36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Подател</w:t>
            </w:r>
          </w:p>
          <w:p w:rsidR="00084F73" w:rsidRPr="00304D86" w:rsidRDefault="00084F73" w:rsidP="00D64ADE">
            <w:pPr>
              <w:spacing w:line="36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Жалба/Сигнал</w:t>
            </w:r>
          </w:p>
        </w:tc>
        <w:tc>
          <w:tcPr>
            <w:tcW w:w="1427" w:type="dxa"/>
            <w:shd w:val="clear" w:color="auto" w:fill="auto"/>
          </w:tcPr>
          <w:p w:rsidR="00084F73" w:rsidRPr="00304D86" w:rsidRDefault="00084F73" w:rsidP="00D64ADE">
            <w:pPr>
              <w:spacing w:line="360" w:lineRule="atLeast"/>
              <w:rPr>
                <w:sz w:val="24"/>
                <w:szCs w:val="24"/>
              </w:rPr>
            </w:pPr>
            <w:r w:rsidRPr="00304D86">
              <w:rPr>
                <w:sz w:val="24"/>
                <w:szCs w:val="24"/>
              </w:rPr>
              <w:t>Предмет</w:t>
            </w:r>
          </w:p>
        </w:tc>
        <w:tc>
          <w:tcPr>
            <w:tcW w:w="1431" w:type="dxa"/>
            <w:shd w:val="clear" w:color="auto" w:fill="auto"/>
          </w:tcPr>
          <w:p w:rsidR="00084F73" w:rsidRPr="00304D86" w:rsidRDefault="00084F73" w:rsidP="00D64ADE">
            <w:pPr>
              <w:spacing w:line="360" w:lineRule="atLeast"/>
              <w:rPr>
                <w:sz w:val="24"/>
                <w:szCs w:val="24"/>
              </w:rPr>
            </w:pPr>
            <w:r w:rsidRPr="00304D86">
              <w:rPr>
                <w:sz w:val="24"/>
                <w:szCs w:val="24"/>
              </w:rPr>
              <w:t>Решение на ОИК</w:t>
            </w:r>
          </w:p>
        </w:tc>
        <w:tc>
          <w:tcPr>
            <w:tcW w:w="1122" w:type="dxa"/>
          </w:tcPr>
          <w:p w:rsidR="00084F73" w:rsidRPr="00304D86" w:rsidRDefault="00084F73" w:rsidP="00D64ADE">
            <w:pPr>
              <w:spacing w:line="360" w:lineRule="atLeast"/>
              <w:rPr>
                <w:sz w:val="24"/>
                <w:szCs w:val="24"/>
              </w:rPr>
            </w:pPr>
            <w:r w:rsidRPr="00304D86">
              <w:rPr>
                <w:sz w:val="24"/>
                <w:szCs w:val="24"/>
              </w:rPr>
              <w:t>Решение на ЦИК</w:t>
            </w:r>
          </w:p>
        </w:tc>
        <w:tc>
          <w:tcPr>
            <w:tcW w:w="1426" w:type="dxa"/>
            <w:shd w:val="clear" w:color="auto" w:fill="auto"/>
          </w:tcPr>
          <w:p w:rsidR="00084F73" w:rsidRPr="00304D86" w:rsidRDefault="00084F73" w:rsidP="00D64ADE">
            <w:pPr>
              <w:spacing w:line="360" w:lineRule="atLeast"/>
              <w:rPr>
                <w:sz w:val="24"/>
                <w:szCs w:val="24"/>
              </w:rPr>
            </w:pPr>
            <w:r w:rsidRPr="00304D86">
              <w:rPr>
                <w:sz w:val="24"/>
                <w:szCs w:val="24"/>
              </w:rPr>
              <w:t xml:space="preserve">Съдебно решение </w:t>
            </w:r>
          </w:p>
        </w:tc>
      </w:tr>
      <w:tr w:rsidR="00084F73" w:rsidRPr="00304D86" w:rsidTr="00D64ADE">
        <w:trPr>
          <w:jc w:val="center"/>
        </w:trPr>
        <w:tc>
          <w:tcPr>
            <w:tcW w:w="1019" w:type="dxa"/>
            <w:shd w:val="clear" w:color="auto" w:fill="auto"/>
          </w:tcPr>
          <w:p w:rsidR="00084F73" w:rsidRPr="00304D86" w:rsidRDefault="00084F73" w:rsidP="00D64ADE">
            <w:pPr>
              <w:spacing w:line="360" w:lineRule="atLeast"/>
              <w:jc w:val="center"/>
              <w:rPr>
                <w:sz w:val="24"/>
                <w:szCs w:val="24"/>
              </w:rPr>
            </w:pPr>
            <w:r w:rsidRPr="00304D86">
              <w:rPr>
                <w:sz w:val="24"/>
                <w:szCs w:val="24"/>
              </w:rPr>
              <w:t>1</w:t>
            </w:r>
          </w:p>
        </w:tc>
        <w:tc>
          <w:tcPr>
            <w:tcW w:w="2104" w:type="dxa"/>
            <w:shd w:val="clear" w:color="auto" w:fill="auto"/>
          </w:tcPr>
          <w:p w:rsidR="00084F73" w:rsidRPr="00304D86" w:rsidRDefault="00084F73" w:rsidP="00D64ADE">
            <w:pPr>
              <w:spacing w:line="360" w:lineRule="atLeast"/>
              <w:jc w:val="center"/>
              <w:rPr>
                <w:sz w:val="24"/>
                <w:szCs w:val="24"/>
              </w:rPr>
            </w:pPr>
            <w:r w:rsidRPr="00304D86">
              <w:rPr>
                <w:sz w:val="24"/>
                <w:szCs w:val="24"/>
              </w:rPr>
              <w:t>2</w:t>
            </w:r>
          </w:p>
        </w:tc>
        <w:tc>
          <w:tcPr>
            <w:tcW w:w="1427" w:type="dxa"/>
            <w:shd w:val="clear" w:color="auto" w:fill="auto"/>
          </w:tcPr>
          <w:p w:rsidR="00084F73" w:rsidRPr="00304D86" w:rsidRDefault="00084F73" w:rsidP="00D64ADE">
            <w:pPr>
              <w:spacing w:line="360" w:lineRule="atLeast"/>
              <w:jc w:val="center"/>
              <w:rPr>
                <w:sz w:val="24"/>
                <w:szCs w:val="24"/>
              </w:rPr>
            </w:pPr>
            <w:r w:rsidRPr="00304D86">
              <w:rPr>
                <w:sz w:val="24"/>
                <w:szCs w:val="24"/>
              </w:rPr>
              <w:t>3</w:t>
            </w:r>
          </w:p>
        </w:tc>
        <w:tc>
          <w:tcPr>
            <w:tcW w:w="1431" w:type="dxa"/>
            <w:shd w:val="clear" w:color="auto" w:fill="auto"/>
          </w:tcPr>
          <w:p w:rsidR="00084F73" w:rsidRPr="00304D86" w:rsidRDefault="00084F73" w:rsidP="00D64ADE">
            <w:pPr>
              <w:spacing w:line="360" w:lineRule="atLeast"/>
              <w:jc w:val="center"/>
              <w:rPr>
                <w:sz w:val="24"/>
                <w:szCs w:val="24"/>
              </w:rPr>
            </w:pPr>
            <w:r w:rsidRPr="00304D86">
              <w:rPr>
                <w:sz w:val="24"/>
                <w:szCs w:val="24"/>
              </w:rPr>
              <w:t>4</w:t>
            </w:r>
          </w:p>
        </w:tc>
        <w:tc>
          <w:tcPr>
            <w:tcW w:w="1122" w:type="dxa"/>
          </w:tcPr>
          <w:p w:rsidR="00084F73" w:rsidRPr="00304D86" w:rsidRDefault="00084F73" w:rsidP="00D64ADE">
            <w:pPr>
              <w:spacing w:line="360" w:lineRule="atLeast"/>
              <w:jc w:val="center"/>
              <w:rPr>
                <w:sz w:val="24"/>
                <w:szCs w:val="24"/>
              </w:rPr>
            </w:pPr>
            <w:r w:rsidRPr="00304D86">
              <w:rPr>
                <w:sz w:val="24"/>
                <w:szCs w:val="24"/>
              </w:rPr>
              <w:t>5</w:t>
            </w:r>
          </w:p>
        </w:tc>
        <w:tc>
          <w:tcPr>
            <w:tcW w:w="1426" w:type="dxa"/>
            <w:shd w:val="clear" w:color="auto" w:fill="auto"/>
          </w:tcPr>
          <w:p w:rsidR="00084F73" w:rsidRPr="00304D86" w:rsidRDefault="00084F73" w:rsidP="00D64ADE">
            <w:pPr>
              <w:spacing w:line="360" w:lineRule="atLeast"/>
              <w:jc w:val="center"/>
              <w:rPr>
                <w:sz w:val="24"/>
                <w:szCs w:val="24"/>
              </w:rPr>
            </w:pPr>
            <w:r w:rsidRPr="00304D86">
              <w:rPr>
                <w:sz w:val="24"/>
                <w:szCs w:val="24"/>
              </w:rPr>
              <w:t>6</w:t>
            </w:r>
          </w:p>
        </w:tc>
      </w:tr>
    </w:tbl>
    <w:p w:rsidR="00084F73" w:rsidRPr="00304D86" w:rsidRDefault="00084F73" w:rsidP="00084F73">
      <w:pPr>
        <w:spacing w:line="360" w:lineRule="atLeast"/>
        <w:rPr>
          <w:sz w:val="24"/>
          <w:szCs w:val="24"/>
        </w:rPr>
      </w:pPr>
    </w:p>
    <w:p w:rsidR="00084F73" w:rsidRPr="00304D86" w:rsidRDefault="00084F73" w:rsidP="00084F73">
      <w:pPr>
        <w:spacing w:line="360" w:lineRule="atLeast"/>
        <w:ind w:firstLine="851"/>
        <w:jc w:val="both"/>
        <w:rPr>
          <w:sz w:val="24"/>
          <w:szCs w:val="24"/>
        </w:rPr>
      </w:pPr>
      <w:r w:rsidRPr="00304D86">
        <w:rPr>
          <w:sz w:val="24"/>
          <w:szCs w:val="24"/>
        </w:rPr>
        <w:t>В регистъра се вписват последователно постъпилите в ОИК жалби, като при попълване:</w:t>
      </w:r>
    </w:p>
    <w:p w:rsidR="00084F73" w:rsidRPr="001C7AE8" w:rsidRDefault="00084F73" w:rsidP="00084F73">
      <w:pPr>
        <w:numPr>
          <w:ilvl w:val="0"/>
          <w:numId w:val="1"/>
        </w:numPr>
        <w:jc w:val="both"/>
        <w:rPr>
          <w:sz w:val="26"/>
          <w:szCs w:val="26"/>
        </w:rPr>
      </w:pPr>
      <w:r w:rsidRPr="001C7AE8">
        <w:rPr>
          <w:sz w:val="26"/>
          <w:szCs w:val="26"/>
        </w:rPr>
        <w:t>в колона 1 се отбелязва входящ номер, дата и час на постъпване на жалбата</w:t>
      </w:r>
      <w:r>
        <w:rPr>
          <w:sz w:val="26"/>
          <w:szCs w:val="26"/>
        </w:rPr>
        <w:t xml:space="preserve"> или сигнала</w:t>
      </w:r>
      <w:r w:rsidRPr="001C7AE8">
        <w:rPr>
          <w:sz w:val="26"/>
          <w:szCs w:val="26"/>
        </w:rPr>
        <w:t>;</w:t>
      </w:r>
    </w:p>
    <w:p w:rsidR="00084F73" w:rsidRPr="001C7AE8" w:rsidRDefault="00084F73" w:rsidP="00084F73">
      <w:pPr>
        <w:numPr>
          <w:ilvl w:val="0"/>
          <w:numId w:val="1"/>
        </w:numPr>
        <w:jc w:val="both"/>
        <w:rPr>
          <w:sz w:val="26"/>
          <w:szCs w:val="26"/>
        </w:rPr>
      </w:pPr>
      <w:r w:rsidRPr="001C7AE8">
        <w:rPr>
          <w:sz w:val="26"/>
          <w:szCs w:val="26"/>
        </w:rPr>
        <w:t xml:space="preserve">в колона 2 се отбелязват имената на </w:t>
      </w:r>
      <w:r>
        <w:rPr>
          <w:sz w:val="26"/>
          <w:szCs w:val="26"/>
        </w:rPr>
        <w:t>подателя на</w:t>
      </w:r>
      <w:r w:rsidRPr="001C7AE8">
        <w:rPr>
          <w:sz w:val="26"/>
          <w:szCs w:val="26"/>
        </w:rPr>
        <w:t xml:space="preserve"> жалбата или сигнала;</w:t>
      </w:r>
    </w:p>
    <w:p w:rsidR="00084F73" w:rsidRPr="001C7AE8" w:rsidRDefault="00084F73" w:rsidP="00084F73">
      <w:pPr>
        <w:numPr>
          <w:ilvl w:val="0"/>
          <w:numId w:val="1"/>
        </w:numPr>
        <w:jc w:val="both"/>
        <w:rPr>
          <w:sz w:val="26"/>
          <w:szCs w:val="26"/>
        </w:rPr>
      </w:pPr>
      <w:r w:rsidRPr="001C7AE8">
        <w:rPr>
          <w:sz w:val="26"/>
          <w:szCs w:val="26"/>
        </w:rPr>
        <w:t xml:space="preserve">в колона 3 се описва накратко </w:t>
      </w:r>
      <w:r>
        <w:rPr>
          <w:sz w:val="26"/>
          <w:szCs w:val="26"/>
        </w:rPr>
        <w:t>предметът на жалбата или сигнала.</w:t>
      </w:r>
      <w:r w:rsidRPr="001C7AE8">
        <w:rPr>
          <w:sz w:val="26"/>
          <w:szCs w:val="26"/>
        </w:rPr>
        <w:t xml:space="preserve"> </w:t>
      </w:r>
    </w:p>
    <w:p w:rsidR="00084F73" w:rsidRPr="001C7AE8" w:rsidRDefault="00084F73" w:rsidP="00084F73">
      <w:pPr>
        <w:numPr>
          <w:ilvl w:val="0"/>
          <w:numId w:val="1"/>
        </w:numPr>
        <w:jc w:val="both"/>
        <w:rPr>
          <w:sz w:val="26"/>
          <w:szCs w:val="26"/>
        </w:rPr>
      </w:pPr>
      <w:r w:rsidRPr="001C7AE8">
        <w:rPr>
          <w:sz w:val="26"/>
          <w:szCs w:val="26"/>
        </w:rPr>
        <w:t xml:space="preserve">в колона 4 се изписва номерът на решението на </w:t>
      </w:r>
      <w:r>
        <w:rPr>
          <w:sz w:val="26"/>
          <w:szCs w:val="26"/>
        </w:rPr>
        <w:t>О</w:t>
      </w:r>
      <w:r w:rsidRPr="001C7AE8">
        <w:rPr>
          <w:sz w:val="26"/>
          <w:szCs w:val="26"/>
        </w:rPr>
        <w:t>ИК</w:t>
      </w:r>
      <w:r>
        <w:rPr>
          <w:sz w:val="26"/>
          <w:szCs w:val="26"/>
        </w:rPr>
        <w:t>, постановено по жалбата или сигнала, и се осигурява достъп до него (хиперлинк)</w:t>
      </w:r>
      <w:r w:rsidRPr="001C7AE8">
        <w:rPr>
          <w:sz w:val="26"/>
          <w:szCs w:val="26"/>
        </w:rPr>
        <w:t>;</w:t>
      </w:r>
    </w:p>
    <w:p w:rsidR="00084F73" w:rsidRPr="001C7AE8" w:rsidRDefault="00084F73" w:rsidP="00084F73">
      <w:pPr>
        <w:numPr>
          <w:ilvl w:val="0"/>
          <w:numId w:val="1"/>
        </w:numPr>
        <w:jc w:val="both"/>
        <w:rPr>
          <w:sz w:val="26"/>
          <w:szCs w:val="26"/>
        </w:rPr>
      </w:pPr>
      <w:r w:rsidRPr="001C7AE8">
        <w:rPr>
          <w:sz w:val="26"/>
          <w:szCs w:val="26"/>
        </w:rPr>
        <w:t xml:space="preserve">в колона 5 се </w:t>
      </w:r>
      <w:r>
        <w:rPr>
          <w:sz w:val="26"/>
          <w:szCs w:val="26"/>
        </w:rPr>
        <w:t xml:space="preserve">изписва </w:t>
      </w:r>
      <w:r w:rsidRPr="001C7AE8">
        <w:rPr>
          <w:sz w:val="26"/>
          <w:szCs w:val="26"/>
        </w:rPr>
        <w:t>номерът на решението на ЦИК</w:t>
      </w:r>
      <w:r>
        <w:rPr>
          <w:sz w:val="26"/>
          <w:szCs w:val="26"/>
        </w:rPr>
        <w:t xml:space="preserve">, постановено </w:t>
      </w:r>
      <w:r w:rsidRPr="001C7AE8">
        <w:rPr>
          <w:sz w:val="26"/>
          <w:szCs w:val="26"/>
        </w:rPr>
        <w:t xml:space="preserve">по жалбата срещу решението на </w:t>
      </w:r>
      <w:r>
        <w:rPr>
          <w:sz w:val="26"/>
          <w:szCs w:val="26"/>
        </w:rPr>
        <w:t>О</w:t>
      </w:r>
      <w:r w:rsidRPr="001C7AE8">
        <w:rPr>
          <w:sz w:val="26"/>
          <w:szCs w:val="26"/>
        </w:rPr>
        <w:t>ИК</w:t>
      </w:r>
      <w:r>
        <w:rPr>
          <w:sz w:val="26"/>
          <w:szCs w:val="26"/>
        </w:rPr>
        <w:t>,</w:t>
      </w:r>
      <w:r w:rsidRPr="001C7AE8">
        <w:rPr>
          <w:sz w:val="26"/>
          <w:szCs w:val="26"/>
        </w:rPr>
        <w:t xml:space="preserve"> и се осигурява достъп до него (хиперлинк);</w:t>
      </w:r>
    </w:p>
    <w:p w:rsidR="00084F73" w:rsidRDefault="00084F73" w:rsidP="00084F73">
      <w:pPr>
        <w:numPr>
          <w:ilvl w:val="0"/>
          <w:numId w:val="1"/>
        </w:numPr>
        <w:jc w:val="both"/>
        <w:rPr>
          <w:sz w:val="26"/>
          <w:szCs w:val="26"/>
        </w:rPr>
      </w:pPr>
      <w:r w:rsidRPr="001C7AE8">
        <w:rPr>
          <w:sz w:val="26"/>
          <w:szCs w:val="26"/>
        </w:rPr>
        <w:t>в колона 6 се посочва</w:t>
      </w:r>
      <w:r>
        <w:rPr>
          <w:sz w:val="26"/>
          <w:szCs w:val="26"/>
        </w:rPr>
        <w:t>т</w:t>
      </w:r>
      <w:r w:rsidRPr="001C7AE8">
        <w:rPr>
          <w:sz w:val="26"/>
          <w:szCs w:val="26"/>
        </w:rPr>
        <w:t xml:space="preserve"> номерът на съдебното решение</w:t>
      </w:r>
      <w:r>
        <w:rPr>
          <w:sz w:val="26"/>
          <w:szCs w:val="26"/>
        </w:rPr>
        <w:t>, делото и съответният административен съд, постановил решението, в случаите когато решението на ОИК</w:t>
      </w:r>
      <w:r w:rsidR="009745C5">
        <w:rPr>
          <w:sz w:val="26"/>
          <w:szCs w:val="26"/>
        </w:rPr>
        <w:t xml:space="preserve"> Кайнраджа</w:t>
      </w:r>
      <w:r>
        <w:rPr>
          <w:sz w:val="26"/>
          <w:szCs w:val="26"/>
        </w:rPr>
        <w:t xml:space="preserve"> е обжалвано по реда на чл. 88 ИК и чл. 98, ал. 2 АПК.</w:t>
      </w:r>
    </w:p>
    <w:p w:rsidR="00084F73" w:rsidRPr="00304D86" w:rsidRDefault="00084F73" w:rsidP="00084F73">
      <w:pPr>
        <w:spacing w:line="360" w:lineRule="atLeast"/>
        <w:ind w:left="720"/>
        <w:jc w:val="both"/>
        <w:rPr>
          <w:sz w:val="24"/>
          <w:szCs w:val="24"/>
        </w:rPr>
      </w:pPr>
    </w:p>
    <w:p w:rsidR="0038359F" w:rsidRDefault="005C46EF" w:rsidP="00084F73"/>
    <w:sectPr w:rsidR="0038359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C46EF" w:rsidRDefault="005C46EF" w:rsidP="009745C5">
      <w:r>
        <w:separator/>
      </w:r>
    </w:p>
  </w:endnote>
  <w:endnote w:type="continuationSeparator" w:id="0">
    <w:p w:rsidR="005C46EF" w:rsidRDefault="005C46EF" w:rsidP="009745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C46EF" w:rsidRDefault="005C46EF" w:rsidP="009745C5">
      <w:r>
        <w:separator/>
      </w:r>
    </w:p>
  </w:footnote>
  <w:footnote w:type="continuationSeparator" w:id="0">
    <w:p w:rsidR="005C46EF" w:rsidRDefault="005C46EF" w:rsidP="009745C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AB261C8"/>
    <w:multiLevelType w:val="hybridMultilevel"/>
    <w:tmpl w:val="E83AB9F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4F73"/>
    <w:rsid w:val="00084F73"/>
    <w:rsid w:val="003B24E6"/>
    <w:rsid w:val="005C46EF"/>
    <w:rsid w:val="00837C4D"/>
    <w:rsid w:val="009745C5"/>
    <w:rsid w:val="00B04E75"/>
    <w:rsid w:val="00E24499"/>
    <w:rsid w:val="00E45B28"/>
    <w:rsid w:val="00ED33A9"/>
    <w:rsid w:val="00F923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44DD7CE"/>
  <w15:docId w15:val="{08040813-1F4B-4B21-8788-66ED0ECBCA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84F7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84F73"/>
    <w:pPr>
      <w:spacing w:after="160" w:line="25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4">
    <w:name w:val="header"/>
    <w:basedOn w:val="a"/>
    <w:link w:val="a5"/>
    <w:uiPriority w:val="99"/>
    <w:unhideWhenUsed/>
    <w:rsid w:val="009745C5"/>
    <w:pPr>
      <w:tabs>
        <w:tab w:val="center" w:pos="4536"/>
        <w:tab w:val="right" w:pos="9072"/>
      </w:tabs>
    </w:pPr>
  </w:style>
  <w:style w:type="character" w:customStyle="1" w:styleId="a5">
    <w:name w:val="Горен колонтитул Знак"/>
    <w:basedOn w:val="a0"/>
    <w:link w:val="a4"/>
    <w:uiPriority w:val="99"/>
    <w:rsid w:val="009745C5"/>
    <w:rPr>
      <w:rFonts w:ascii="Times New Roman" w:eastAsia="Times New Roman" w:hAnsi="Times New Roman" w:cs="Times New Roman"/>
      <w:sz w:val="20"/>
      <w:szCs w:val="20"/>
      <w:lang w:eastAsia="bg-BG"/>
    </w:rPr>
  </w:style>
  <w:style w:type="paragraph" w:styleId="a6">
    <w:name w:val="footer"/>
    <w:basedOn w:val="a"/>
    <w:link w:val="a7"/>
    <w:uiPriority w:val="99"/>
    <w:unhideWhenUsed/>
    <w:rsid w:val="009745C5"/>
    <w:pPr>
      <w:tabs>
        <w:tab w:val="center" w:pos="4536"/>
        <w:tab w:val="right" w:pos="9072"/>
      </w:tabs>
    </w:pPr>
  </w:style>
  <w:style w:type="character" w:customStyle="1" w:styleId="a7">
    <w:name w:val="Долен колонтитул Знак"/>
    <w:basedOn w:val="a0"/>
    <w:link w:val="a6"/>
    <w:uiPriority w:val="99"/>
    <w:rsid w:val="009745C5"/>
    <w:rPr>
      <w:rFonts w:ascii="Times New Roman" w:eastAsia="Times New Roman" w:hAnsi="Times New Roman" w:cs="Times New Roman"/>
      <w:sz w:val="20"/>
      <w:szCs w:val="20"/>
      <w:lang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196</Words>
  <Characters>1120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Veselina Tiholova</dc:creator>
  <cp:keywords/>
  <dc:description/>
  <cp:lastModifiedBy>YORDANKA YORDANOVA</cp:lastModifiedBy>
  <cp:revision>4</cp:revision>
  <dcterms:created xsi:type="dcterms:W3CDTF">2019-08-28T12:43:00Z</dcterms:created>
  <dcterms:modified xsi:type="dcterms:W3CDTF">2023-09-09T10:33:00Z</dcterms:modified>
</cp:coreProperties>
</file>