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B5B7C">
        <w:rPr>
          <w:rFonts w:ascii="Times New Roman" w:hAnsi="Times New Roman" w:cs="Times New Roman"/>
          <w:sz w:val="24"/>
          <w:szCs w:val="24"/>
        </w:rPr>
        <w:t>1</w:t>
      </w:r>
      <w:r w:rsidR="006C7F89">
        <w:rPr>
          <w:rFonts w:ascii="Times New Roman" w:hAnsi="Times New Roman" w:cs="Times New Roman"/>
          <w:sz w:val="24"/>
          <w:szCs w:val="24"/>
        </w:rPr>
        <w:t>2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B5B7C" w:rsidRDefault="006C7F89" w:rsidP="009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B5B7C">
        <w:rPr>
          <w:rFonts w:ascii="Times New Roman" w:eastAsia="Times New Roman" w:hAnsi="Times New Roman" w:cs="Times New Roman"/>
          <w:color w:val="000000"/>
          <w:sz w:val="24"/>
          <w:szCs w:val="24"/>
        </w:rPr>
        <w:t>.Определяне на секции за гласуване на избиратели с увредено зрение или затруднения в придвижването.</w:t>
      </w:r>
    </w:p>
    <w:p w:rsidR="001B5B7C" w:rsidRDefault="006C7F89" w:rsidP="001B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5B7C">
        <w:rPr>
          <w:rFonts w:ascii="Times New Roman" w:eastAsia="Times New Roman" w:hAnsi="Times New Roman" w:cs="Times New Roman"/>
          <w:color w:val="000000"/>
          <w:sz w:val="24"/>
          <w:szCs w:val="24"/>
        </w:rPr>
        <w:t>.Промени в съставите на СИК на територията на община Кайнарджа.</w:t>
      </w:r>
    </w:p>
    <w:p w:rsidR="001B5B7C" w:rsidRDefault="006C7F89" w:rsidP="001B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B7C" w:rsidRPr="001B5B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B7C" w:rsidRPr="001B5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Упълномощаване на член на ОИК Кайнарджа, който да предаде бюлетините и другите изборни книжа и материали за изборите </w:t>
      </w:r>
      <w:r w:rsidR="001B5B7C" w:rsidRPr="001B5B7C">
        <w:rPr>
          <w:rFonts w:ascii="Times New Roman" w:hAnsi="Times New Roman" w:cs="Times New Roman"/>
          <w:sz w:val="24"/>
          <w:szCs w:val="24"/>
        </w:rPr>
        <w:t>за общински съветници и кметове на 29 октомври 2023 година</w:t>
      </w:r>
      <w:r w:rsidR="001B5B7C" w:rsidRPr="001B5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6C7F89" w:rsidRPr="00D446FB" w:rsidRDefault="006C7F89" w:rsidP="001B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6FB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D446FB" w:rsidRPr="00D44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46FB" w:rsidRPr="00D44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 файлове с образци на протоколи за провеждане </w:t>
      </w:r>
      <w:r w:rsidR="00D446FB" w:rsidRPr="00D446F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D446FB" w:rsidRPr="00D446FB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 година.</w:t>
      </w:r>
    </w:p>
    <w:p w:rsidR="009453B2" w:rsidRPr="001230B4" w:rsidRDefault="009453B2" w:rsidP="0094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711ED5" w:rsidRPr="00DF066C" w:rsidRDefault="00711ED5" w:rsidP="009453B2">
      <w:pPr>
        <w:pStyle w:val="a4"/>
      </w:pPr>
      <w:bookmarkStart w:id="0" w:name="_GoBack"/>
      <w:bookmarkEnd w:id="0"/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1B5B7C"/>
    <w:rsid w:val="00431A02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BF194A"/>
    <w:rsid w:val="00C36AB5"/>
    <w:rsid w:val="00D061F4"/>
    <w:rsid w:val="00D446FB"/>
    <w:rsid w:val="00D51D54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70F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16</cp:revision>
  <dcterms:created xsi:type="dcterms:W3CDTF">2023-09-14T09:09:00Z</dcterms:created>
  <dcterms:modified xsi:type="dcterms:W3CDTF">2023-10-12T13:10:00Z</dcterms:modified>
</cp:coreProperties>
</file>