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EC3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0876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C357B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56087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C357B">
        <w:rPr>
          <w:rFonts w:ascii="Times New Roman" w:hAnsi="Times New Roman" w:cs="Times New Roman"/>
          <w:b/>
          <w:sz w:val="24"/>
          <w:szCs w:val="24"/>
        </w:rPr>
        <w:t>6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0.2023 г.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6087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357B">
        <w:rPr>
          <w:rFonts w:ascii="Times New Roman" w:hAnsi="Times New Roman" w:cs="Times New Roman"/>
          <w:sz w:val="24"/>
          <w:szCs w:val="24"/>
        </w:rPr>
        <w:t>6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0.2023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AC357B">
        <w:rPr>
          <w:rFonts w:ascii="Times New Roman" w:hAnsi="Times New Roman" w:cs="Times New Roman"/>
          <w:sz w:val="24"/>
          <w:szCs w:val="24"/>
        </w:rPr>
        <w:t>7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AC357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301FB">
        <w:rPr>
          <w:rFonts w:ascii="Times New Roman" w:hAnsi="Times New Roman" w:cs="Times New Roman"/>
          <w:sz w:val="24"/>
          <w:szCs w:val="24"/>
        </w:rPr>
        <w:t>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20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20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B70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AC357B" w:rsidRPr="00806003" w:rsidRDefault="00AC357B" w:rsidP="00AC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06003">
        <w:rPr>
          <w:rFonts w:ascii="Times New Roman" w:hAnsi="Times New Roman" w:cs="Times New Roman"/>
          <w:sz w:val="24"/>
          <w:szCs w:val="24"/>
        </w:rPr>
        <w:t>Образуване на подвижна СИК на територията на община Кайнарджа в изборите за общински съветници и кметове на 29 октомври 2023 година.</w:t>
      </w:r>
    </w:p>
    <w:p w:rsidR="00560876" w:rsidRDefault="00560876" w:rsidP="00126D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5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5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5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48010C" w:rsidRDefault="002A091E" w:rsidP="00585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460FC4" w:rsidRPr="002A091E" w:rsidRDefault="00460FC4" w:rsidP="002A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Pr="00BE60C0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C357B">
        <w:rPr>
          <w:rFonts w:ascii="Times New Roman" w:hAnsi="Times New Roman" w:cs="Times New Roman"/>
          <w:b/>
          <w:sz w:val="24"/>
          <w:szCs w:val="24"/>
        </w:rPr>
        <w:t>55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126DE8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C357B">
        <w:rPr>
          <w:rFonts w:ascii="Times New Roman" w:hAnsi="Times New Roman" w:cs="Times New Roman"/>
          <w:b/>
          <w:sz w:val="24"/>
          <w:szCs w:val="24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0.2023г.</w:t>
      </w:r>
    </w:p>
    <w:p w:rsidR="00AC357B" w:rsidRPr="00806003" w:rsidRDefault="00AC357B" w:rsidP="00AC357B">
      <w:pPr>
        <w:jc w:val="both"/>
        <w:rPr>
          <w:rFonts w:ascii="Times New Roman" w:hAnsi="Times New Roman" w:cs="Times New Roman"/>
          <w:sz w:val="24"/>
          <w:szCs w:val="24"/>
        </w:rPr>
      </w:pPr>
      <w:r w:rsidRPr="00806003">
        <w:rPr>
          <w:rFonts w:ascii="Times New Roman" w:hAnsi="Times New Roman" w:cs="Times New Roman"/>
          <w:color w:val="FF0000"/>
          <w:sz w:val="24"/>
          <w:szCs w:val="24"/>
        </w:rPr>
        <w:t xml:space="preserve">ОТНОСНО: </w:t>
      </w:r>
      <w:r w:rsidRPr="00806003">
        <w:rPr>
          <w:rFonts w:ascii="Times New Roman" w:hAnsi="Times New Roman" w:cs="Times New Roman"/>
          <w:sz w:val="24"/>
          <w:szCs w:val="24"/>
        </w:rPr>
        <w:t>Образуване на подвижна СИК на територията на община Кайнарджа в изборите за общински съветници и кметове на 29 октомври 2023 година.</w:t>
      </w:r>
    </w:p>
    <w:p w:rsidR="00AC357B" w:rsidRPr="00806003" w:rsidRDefault="00AC357B" w:rsidP="00AC357B">
      <w:pPr>
        <w:jc w:val="both"/>
        <w:rPr>
          <w:rFonts w:ascii="Times New Roman" w:hAnsi="Times New Roman" w:cs="Times New Roman"/>
          <w:sz w:val="24"/>
          <w:szCs w:val="24"/>
        </w:rPr>
      </w:pPr>
      <w:r w:rsidRPr="00806003">
        <w:rPr>
          <w:rFonts w:ascii="Times New Roman" w:hAnsi="Times New Roman" w:cs="Times New Roman"/>
          <w:sz w:val="24"/>
          <w:szCs w:val="24"/>
        </w:rPr>
        <w:tab/>
        <w:t xml:space="preserve">В ОИК Кайнарджа са постъпили писма от община Кайнарджа с изх.№ И-04-36/10.10.2023г.; изх.№ И-04-38/14.10.2023г.  и изх. № И-04-34/09.10.2023г., с които ни уведомяват, че в община Кайнарджа са подадени 14 броя заявления  от избиратели с </w:t>
      </w:r>
      <w:r w:rsidRPr="00806003">
        <w:rPr>
          <w:rFonts w:ascii="Times New Roman" w:hAnsi="Times New Roman" w:cs="Times New Roman"/>
          <w:sz w:val="24"/>
          <w:szCs w:val="24"/>
        </w:rPr>
        <w:lastRenderedPageBreak/>
        <w:t>трайни увреждания, които не им позволяват да упражнят избирателното си право в изборното помещение и желаят да гласуват с подвижна избирателна кутия в изборите за общински съветници и кметове на 29.10.2023г. на територията на  цялата община, както и че е постигнато съгласие от политическите партии на проведените консултации за състав на подвижна СИК.</w:t>
      </w:r>
    </w:p>
    <w:p w:rsidR="00AC357B" w:rsidRPr="00806003" w:rsidRDefault="00AC357B" w:rsidP="00AC3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003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ab/>
      </w:r>
      <w:r w:rsidRPr="00806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чл.87, ал.1 от ИК, във връзка с чл.91, ал.1 от 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заповед на кмета на община Кайнарджа № РД 09-555/09.10.2023г., </w:t>
      </w:r>
      <w:r w:rsidRPr="00806003">
        <w:rPr>
          <w:rFonts w:ascii="Times New Roman" w:eastAsia="Times New Roman" w:hAnsi="Times New Roman" w:cs="Times New Roman"/>
          <w:color w:val="333333"/>
          <w:sz w:val="24"/>
          <w:szCs w:val="24"/>
        </w:rPr>
        <w:t>ОИК Кайнарджа:</w:t>
      </w:r>
    </w:p>
    <w:p w:rsidR="00AC357B" w:rsidRPr="00806003" w:rsidRDefault="00AC357B" w:rsidP="00AC357B">
      <w:pPr>
        <w:pStyle w:val="a5"/>
        <w:ind w:left="3540" w:firstLine="708"/>
        <w:rPr>
          <w:rStyle w:val="a6"/>
          <w:color w:val="000000" w:themeColor="text1"/>
        </w:rPr>
      </w:pPr>
      <w:r w:rsidRPr="00806003">
        <w:rPr>
          <w:rStyle w:val="a6"/>
          <w:color w:val="000000" w:themeColor="text1"/>
        </w:rPr>
        <w:t>РЕШИ:</w:t>
      </w:r>
    </w:p>
    <w:p w:rsidR="00AC357B" w:rsidRPr="00806003" w:rsidRDefault="00AC357B" w:rsidP="00AC357B">
      <w:pPr>
        <w:pStyle w:val="a5"/>
        <w:numPr>
          <w:ilvl w:val="0"/>
          <w:numId w:val="10"/>
        </w:numPr>
        <w:jc w:val="both"/>
        <w:rPr>
          <w:rStyle w:val="a6"/>
          <w:b w:val="0"/>
          <w:bCs w:val="0"/>
          <w:color w:val="000000" w:themeColor="text1"/>
        </w:rPr>
      </w:pPr>
      <w:r w:rsidRPr="00806003">
        <w:rPr>
          <w:rStyle w:val="a6"/>
          <w:color w:val="000000" w:themeColor="text1"/>
        </w:rPr>
        <w:t>Утвърждава създаването на една подвижна СИК №191500514 на територията на Община Кайнарджа, състояща се от 6 члена</w:t>
      </w:r>
      <w:r>
        <w:rPr>
          <w:rStyle w:val="a6"/>
          <w:b w:val="0"/>
          <w:color w:val="000000" w:themeColor="text1"/>
        </w:rPr>
        <w:t xml:space="preserve">, </w:t>
      </w:r>
      <w:r w:rsidRPr="00806003">
        <w:rPr>
          <w:rStyle w:val="a6"/>
          <w:color w:val="000000" w:themeColor="text1"/>
        </w:rPr>
        <w:t>в състав:</w:t>
      </w:r>
    </w:p>
    <w:tbl>
      <w:tblPr>
        <w:tblW w:w="8278" w:type="dxa"/>
        <w:tblLook w:val="04A0" w:firstRow="1" w:lastRow="0" w:firstColumn="1" w:lastColumn="0" w:noHBand="0" w:noVBand="1"/>
      </w:tblPr>
      <w:tblGrid>
        <w:gridCol w:w="3898"/>
        <w:gridCol w:w="4380"/>
      </w:tblGrid>
      <w:tr w:rsidR="00AC357B" w:rsidRPr="00806003" w:rsidTr="007E55E8">
        <w:trPr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 И К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80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150051</w:t>
            </w:r>
            <w:r w:rsidRPr="0080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-   </w:t>
            </w:r>
            <w:r w:rsidRPr="0080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C357B" w:rsidRPr="00806003" w:rsidTr="007E55E8">
        <w:trPr>
          <w:trHeight w:val="2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AC357B" w:rsidRPr="00806003" w:rsidRDefault="00AC357B" w:rsidP="007E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</w:rPr>
              <w:t>ТЕЯ ВАЛЕНТИНОВА БОЧЕВА- ДИМИТРОВА</w:t>
            </w:r>
          </w:p>
        </w:tc>
      </w:tr>
      <w:tr w:rsidR="00AC357B" w:rsidRPr="00806003" w:rsidTr="007E55E8"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ВЛАЙЧЕВА БОШНАКОВА</w:t>
            </w:r>
          </w:p>
        </w:tc>
      </w:tr>
      <w:tr w:rsidR="00AC357B" w:rsidRPr="00806003" w:rsidTr="007E55E8"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</w:rPr>
              <w:t>АЙДЪН РАФИЕВ САЛИЕВ</w:t>
            </w:r>
          </w:p>
        </w:tc>
      </w:tr>
      <w:tr w:rsidR="00AC357B" w:rsidRPr="00806003" w:rsidTr="007E55E8"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ИВАНОВ ТОКУШЕВ</w:t>
            </w:r>
          </w:p>
        </w:tc>
      </w:tr>
      <w:tr w:rsidR="00AC357B" w:rsidRPr="00806003" w:rsidTr="007E55E8"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</w:rPr>
              <w:t>СЕВГЮЛ ИБРАХИМ ХЮСЕИН</w:t>
            </w:r>
          </w:p>
        </w:tc>
      </w:tr>
      <w:tr w:rsidR="00AC357B" w:rsidRPr="00806003" w:rsidTr="007E55E8">
        <w:trPr>
          <w:trHeight w:val="26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B" w:rsidRPr="00806003" w:rsidRDefault="00AC357B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03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АЛЕКСАНДРОВА ВЛАДОВА</w:t>
            </w:r>
          </w:p>
        </w:tc>
      </w:tr>
    </w:tbl>
    <w:p w:rsidR="00AC357B" w:rsidRDefault="00AC357B" w:rsidP="00AC357B">
      <w:pPr>
        <w:ind w:firstLine="708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C357B" w:rsidRPr="0028509F" w:rsidRDefault="00AC357B" w:rsidP="00AC357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28509F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Комисията</w:t>
      </w:r>
      <w:r w:rsidRPr="0028509F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85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да обслужва подвижната избирателна кутия</w:t>
      </w:r>
      <w:r w:rsidRPr="0028509F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9F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в селата: Кайнарджа, Краново, Светослав, Добруджанка, Голеш, Полковник Чолаково и Посев,</w:t>
      </w:r>
    </w:p>
    <w:p w:rsidR="00AC357B" w:rsidRPr="00806003" w:rsidRDefault="00AC357B" w:rsidP="00AC3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60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856C0" w:rsidRPr="00BE60C0" w:rsidRDefault="005856C0" w:rsidP="0058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DE8" w:rsidRPr="00BE60C0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6DE8" w:rsidRPr="00BE60C0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2EF7" w:rsidRDefault="00172EF7" w:rsidP="0017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– 11</w:t>
      </w:r>
    </w:p>
    <w:p w:rsidR="00172EF7" w:rsidRDefault="00172EF7" w:rsidP="0017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172EF7" w:rsidRDefault="00172EF7" w:rsidP="0017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72EF7" w:rsidRDefault="00172EF7" w:rsidP="0017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172EF7" w:rsidRDefault="00172EF7" w:rsidP="00172EF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7204BC" w:rsidRPr="00BE60C0" w:rsidRDefault="007204BC" w:rsidP="0017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D0F80"/>
    <w:rsid w:val="000E2857"/>
    <w:rsid w:val="000E7B83"/>
    <w:rsid w:val="000F569E"/>
    <w:rsid w:val="001077B8"/>
    <w:rsid w:val="00113741"/>
    <w:rsid w:val="001230B4"/>
    <w:rsid w:val="00126DE8"/>
    <w:rsid w:val="00134151"/>
    <w:rsid w:val="00172EF7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95BEF"/>
    <w:rsid w:val="002A091E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60FC4"/>
    <w:rsid w:val="00462956"/>
    <w:rsid w:val="004660FF"/>
    <w:rsid w:val="0048010C"/>
    <w:rsid w:val="004C2311"/>
    <w:rsid w:val="004D0FB9"/>
    <w:rsid w:val="004F4235"/>
    <w:rsid w:val="0051602C"/>
    <w:rsid w:val="00560876"/>
    <w:rsid w:val="005856C0"/>
    <w:rsid w:val="005A3440"/>
    <w:rsid w:val="005A44B2"/>
    <w:rsid w:val="005C6409"/>
    <w:rsid w:val="005D6611"/>
    <w:rsid w:val="005E45D0"/>
    <w:rsid w:val="006030E6"/>
    <w:rsid w:val="00624F33"/>
    <w:rsid w:val="00631C76"/>
    <w:rsid w:val="00641F0D"/>
    <w:rsid w:val="006B1B2D"/>
    <w:rsid w:val="006E03A2"/>
    <w:rsid w:val="007037B0"/>
    <w:rsid w:val="00713B99"/>
    <w:rsid w:val="007204BC"/>
    <w:rsid w:val="00726A37"/>
    <w:rsid w:val="00727E99"/>
    <w:rsid w:val="007A6A88"/>
    <w:rsid w:val="007C56D6"/>
    <w:rsid w:val="007C5C4D"/>
    <w:rsid w:val="007F36D7"/>
    <w:rsid w:val="008147CB"/>
    <w:rsid w:val="0083197B"/>
    <w:rsid w:val="00834FE2"/>
    <w:rsid w:val="008851AC"/>
    <w:rsid w:val="008A1994"/>
    <w:rsid w:val="008D1B4E"/>
    <w:rsid w:val="00925CE4"/>
    <w:rsid w:val="00956715"/>
    <w:rsid w:val="00966B70"/>
    <w:rsid w:val="00992730"/>
    <w:rsid w:val="009E4AD9"/>
    <w:rsid w:val="009E4CB8"/>
    <w:rsid w:val="00A325D2"/>
    <w:rsid w:val="00A541EC"/>
    <w:rsid w:val="00A65686"/>
    <w:rsid w:val="00AC357B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BE60C0"/>
    <w:rsid w:val="00C0778C"/>
    <w:rsid w:val="00C34D89"/>
    <w:rsid w:val="00C45D38"/>
    <w:rsid w:val="00C57512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21DA-1A2B-45E1-B8E8-5CAEF884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119</cp:revision>
  <cp:lastPrinted>2023-10-12T16:12:00Z</cp:lastPrinted>
  <dcterms:created xsi:type="dcterms:W3CDTF">2019-09-05T11:58:00Z</dcterms:created>
  <dcterms:modified xsi:type="dcterms:W3CDTF">2023-10-16T14:28:00Z</dcterms:modified>
</cp:coreProperties>
</file>